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157B" w:rsidRPr="00EE5DEA" w:rsidRDefault="004D157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D157B" w:rsidRDefault="004D157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D157B" w:rsidRDefault="004D157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D157B" w:rsidRPr="00EE5DEA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D157B" w:rsidRDefault="004D15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D157B" w:rsidRDefault="004D157B" w:rsidP="00EE5DEA">
      <w:pPr>
        <w:rPr>
          <w:rFonts w:ascii="Times New Roman" w:hAnsi="Times New Roman" w:cs="Times New Roman"/>
        </w:rPr>
      </w:pPr>
    </w:p>
    <w:p w:rsidR="004D157B" w:rsidRPr="00EE5DEA" w:rsidRDefault="004D157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D157B" w:rsidRPr="00EE5DEA" w:rsidRDefault="004D157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4D157B" w:rsidRPr="00EE5DEA" w:rsidRDefault="004D157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D157B" w:rsidRDefault="004D157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shd w:val="clear" w:color="auto" w:fill="auto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4D157B" w:rsidRPr="00792AAD" w:rsidRDefault="004D157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157B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8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034/EFA/2023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4D157B" w:rsidRPr="00792AAD" w:rsidRDefault="004D157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RAMANANDRAIBE Manitra Vaonirina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4D157B" w:rsidRPr="00792AAD" w:rsidRDefault="004D157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4D157B" w:rsidRPr="00792AAD" w:rsidRDefault="004D157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4D157B" w:rsidRPr="00792AAD" w:rsidTr="000F6F09">
        <w:tc>
          <w:tcPr>
            <w:tcW w:w="1271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4D157B" w:rsidRPr="00792AAD" w:rsidRDefault="004D157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4D157B" w:rsidRPr="00792AAD" w:rsidRDefault="004D157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4D157B" w:rsidRDefault="004D157B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D157B" w:rsidRDefault="004D157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4D157B" w:rsidRPr="00707B06" w:rsidRDefault="004D157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D157B" w:rsidRDefault="004D157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D157B" w:rsidRDefault="004D157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70C666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D157B" w:rsidRPr="00446E50" w:rsidRDefault="004D157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D157B" w:rsidRPr="00446E50" w:rsidRDefault="004D157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D157B" w:rsidRPr="00446E50" w:rsidRDefault="004D157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D157B" w:rsidRPr="00446E50" w:rsidRDefault="004D157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D157B" w:rsidRPr="00446E50" w:rsidRDefault="004D157B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D157B" w:rsidRPr="00446E50" w:rsidRDefault="004D157B" w:rsidP="009E5BFA">
      <w:pPr>
        <w:spacing w:after="0"/>
        <w:rPr>
          <w:rFonts w:ascii="Times New Roman" w:hAnsi="Times New Roman" w:cs="Times New Roman"/>
          <w:b/>
        </w:rPr>
      </w:pPr>
    </w:p>
    <w:p w:rsidR="004D157B" w:rsidRPr="00446E50" w:rsidRDefault="004D157B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D157B" w:rsidRPr="00446E50" w:rsidRDefault="004D157B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4D157B" w:rsidRPr="00446E50" w:rsidRDefault="004D157B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D157B" w:rsidRPr="00446E50" w:rsidRDefault="004D157B" w:rsidP="009E5BFA">
      <w:pPr>
        <w:rPr>
          <w:rFonts w:ascii="Times New Roman" w:hAnsi="Times New Roman" w:cs="Times New Roman"/>
        </w:rPr>
      </w:pPr>
    </w:p>
    <w:p w:rsidR="004D157B" w:rsidRPr="00446E50" w:rsidRDefault="004D157B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D157B" w:rsidRPr="00EE5DEA" w:rsidRDefault="004D157B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D157B" w:rsidRDefault="004D157B" w:rsidP="009E5BFA">
      <w:pPr>
        <w:spacing w:after="0"/>
        <w:rPr>
          <w:rFonts w:ascii="Times New Roman" w:hAnsi="Times New Roman" w:cs="Times New Roman"/>
        </w:rPr>
        <w:sectPr w:rsidR="004D157B" w:rsidSect="004D157B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4D157B" w:rsidRPr="00EE5DEA" w:rsidRDefault="004D157B" w:rsidP="009E5BFA">
      <w:pPr>
        <w:spacing w:after="0"/>
        <w:rPr>
          <w:rFonts w:ascii="Times New Roman" w:hAnsi="Times New Roman" w:cs="Times New Roman"/>
        </w:rPr>
      </w:pPr>
    </w:p>
    <w:sectPr w:rsidR="004D157B" w:rsidRPr="00EE5DEA" w:rsidSect="004D157B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157B" w:rsidRDefault="004D157B" w:rsidP="009E5BFA">
      <w:pPr>
        <w:spacing w:after="0" w:line="240" w:lineRule="auto"/>
      </w:pPr>
      <w:r>
        <w:separator/>
      </w:r>
    </w:p>
  </w:endnote>
  <w:endnote w:type="continuationSeparator" w:id="0">
    <w:p w:rsidR="004D157B" w:rsidRDefault="004D157B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346183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45257269"/>
          <w:docPartObj>
            <w:docPartGallery w:val="Page Numbers (Top of Page)"/>
            <w:docPartUnique/>
          </w:docPartObj>
        </w:sdtPr>
        <w:sdtContent>
          <w:p w:rsidR="004D157B" w:rsidRPr="009E5BFA" w:rsidRDefault="004D157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D157B" w:rsidRPr="009E5BFA" w:rsidRDefault="004D157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157B" w:rsidRDefault="004D157B" w:rsidP="009E5BFA">
      <w:pPr>
        <w:spacing w:after="0" w:line="240" w:lineRule="auto"/>
      </w:pPr>
      <w:r>
        <w:separator/>
      </w:r>
    </w:p>
  </w:footnote>
  <w:footnote w:type="continuationSeparator" w:id="0">
    <w:p w:rsidR="004D157B" w:rsidRDefault="004D157B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D157B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