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B2691" w:rsidRPr="00EE5DEA" w:rsidRDefault="00DB269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DB2691" w:rsidRDefault="00DB269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DB2691" w:rsidRDefault="00DB269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DB2691" w:rsidRDefault="00DB26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DB2691" w:rsidRDefault="00DB26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DB2691" w:rsidRDefault="00DB26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DB2691" w:rsidRDefault="00DB26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DB2691" w:rsidRDefault="00DB26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DB2691" w:rsidRDefault="00DB26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DB2691" w:rsidRDefault="00DB26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DB2691" w:rsidRPr="00EE5DEA" w:rsidRDefault="00DB269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DB2691" w:rsidRDefault="00DB269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DB2691" w:rsidRDefault="00DB2691" w:rsidP="00EE5DEA">
      <w:pPr>
        <w:rPr>
          <w:rFonts w:ascii="Times New Roman" w:hAnsi="Times New Roman" w:cs="Times New Roman"/>
        </w:rPr>
      </w:pPr>
    </w:p>
    <w:p w:rsidR="00DB2691" w:rsidRPr="00EE5DEA" w:rsidRDefault="00DB269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DB2691" w:rsidRPr="00EE5DEA" w:rsidRDefault="00DB269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DB2691" w:rsidRPr="00EE5DEA" w:rsidRDefault="00DB269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DB2691" w:rsidRDefault="00DB269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DB2691" w:rsidRPr="00EB3D90" w:rsidTr="008135FD">
        <w:tc>
          <w:tcPr>
            <w:tcW w:w="1265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DB2691" w:rsidRPr="00EB3D90" w:rsidTr="008135FD">
        <w:tc>
          <w:tcPr>
            <w:tcW w:w="1265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DB2691" w:rsidRPr="00EB3D90" w:rsidTr="008135FD">
        <w:tc>
          <w:tcPr>
            <w:tcW w:w="1265" w:type="dxa"/>
            <w:shd w:val="clear" w:color="auto" w:fill="auto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DB2691" w:rsidRPr="00EB3D90" w:rsidTr="008135FD">
        <w:tc>
          <w:tcPr>
            <w:tcW w:w="1265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DB2691" w:rsidRPr="00EB3D90" w:rsidTr="008135FD">
        <w:tc>
          <w:tcPr>
            <w:tcW w:w="1265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DB2691" w:rsidRPr="00EB3D90" w:rsidTr="008135FD">
        <w:tc>
          <w:tcPr>
            <w:tcW w:w="1265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DB2691" w:rsidRPr="00EB3D90" w:rsidTr="008135FD">
        <w:tc>
          <w:tcPr>
            <w:tcW w:w="1265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DB2691" w:rsidRPr="00EB3D90" w:rsidTr="008135FD">
        <w:tc>
          <w:tcPr>
            <w:tcW w:w="1265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DB2691" w:rsidRPr="00EB3D90" w:rsidTr="008135FD">
        <w:tc>
          <w:tcPr>
            <w:tcW w:w="1265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DB2691" w:rsidRPr="00EB3D90" w:rsidTr="008135FD">
        <w:tc>
          <w:tcPr>
            <w:tcW w:w="1265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DB2691" w:rsidRPr="00EB3D90" w:rsidTr="008135FD">
        <w:tc>
          <w:tcPr>
            <w:tcW w:w="1265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DB2691" w:rsidRPr="00EB3D90" w:rsidTr="008135FD">
        <w:tc>
          <w:tcPr>
            <w:tcW w:w="1265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DB2691" w:rsidRPr="00EB3D90" w:rsidTr="008135FD">
        <w:tc>
          <w:tcPr>
            <w:tcW w:w="1265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DB2691" w:rsidRPr="00EB3D90" w:rsidTr="008135FD">
        <w:tc>
          <w:tcPr>
            <w:tcW w:w="1265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DB2691" w:rsidRPr="00EB3D90" w:rsidTr="008135FD">
        <w:tc>
          <w:tcPr>
            <w:tcW w:w="1265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DB2691" w:rsidRPr="00EB3D90" w:rsidTr="008135FD">
        <w:tc>
          <w:tcPr>
            <w:tcW w:w="1265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DB2691" w:rsidRPr="00EB3D90" w:rsidTr="008135FD">
        <w:tc>
          <w:tcPr>
            <w:tcW w:w="1265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DB2691" w:rsidRPr="00EB3D90" w:rsidTr="008135FD">
        <w:tc>
          <w:tcPr>
            <w:tcW w:w="1265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DB2691" w:rsidRPr="00EB3D90" w:rsidTr="008135FD">
        <w:tc>
          <w:tcPr>
            <w:tcW w:w="1265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DB2691" w:rsidRPr="00EB3D90" w:rsidTr="008135FD">
        <w:tc>
          <w:tcPr>
            <w:tcW w:w="1265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DB2691" w:rsidRPr="00EB3D90" w:rsidTr="008135FD">
        <w:tc>
          <w:tcPr>
            <w:tcW w:w="1265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DB2691" w:rsidRPr="00EB3D90" w:rsidTr="008135FD">
        <w:tc>
          <w:tcPr>
            <w:tcW w:w="1265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B269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048/LALS/2023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RAKOTOSEHENO Harimefinandrianina Nambininiaina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DB2691" w:rsidRPr="00EB3D90" w:rsidRDefault="00DB269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12/03/1987</w:t>
            </w:r>
          </w:p>
        </w:tc>
      </w:tr>
      <w:tr w:rsidR="00DB2691" w:rsidRPr="00EB3D90" w:rsidTr="008135FD">
        <w:tc>
          <w:tcPr>
            <w:tcW w:w="1265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DB2691" w:rsidRPr="00EB3D90" w:rsidRDefault="00DB269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DB2691" w:rsidRPr="00EB3D90" w:rsidTr="004F48E7">
        <w:tc>
          <w:tcPr>
            <w:tcW w:w="1265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DB2691" w:rsidRPr="00EB3D90" w:rsidRDefault="00DB269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DB2691" w:rsidRPr="00EB3D90" w:rsidRDefault="00DB269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DB2691" w:rsidRDefault="00DB269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DB2691" w:rsidRDefault="00DB269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DB2691" w:rsidRPr="00707B06" w:rsidRDefault="00DB269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DB2691" w:rsidRDefault="00DB269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DB2691" w:rsidRDefault="00DB269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6AB32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DB2691" w:rsidRPr="00446E50" w:rsidRDefault="00DB269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DB2691" w:rsidRPr="00446E50" w:rsidRDefault="00DB269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DB2691" w:rsidRPr="00446E50" w:rsidRDefault="00DB269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DB2691" w:rsidRPr="00446E50" w:rsidRDefault="00DB269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DB2691" w:rsidRPr="00446E50" w:rsidRDefault="00DB269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DB2691" w:rsidRPr="00446E50" w:rsidRDefault="00DB2691" w:rsidP="00055425">
      <w:pPr>
        <w:spacing w:after="0"/>
        <w:rPr>
          <w:rFonts w:ascii="Times New Roman" w:hAnsi="Times New Roman" w:cs="Times New Roman"/>
          <w:b/>
        </w:rPr>
      </w:pPr>
    </w:p>
    <w:p w:rsidR="00DB2691" w:rsidRPr="00446E50" w:rsidRDefault="00DB269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DB2691" w:rsidRPr="00446E50" w:rsidRDefault="00DB269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DB2691" w:rsidRPr="00F57E56" w:rsidRDefault="00DB269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RAKOTOSEHENO Harimefinandrianina Nambininiaina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048/LALS/2023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DB2691" w:rsidRPr="00446E50" w:rsidRDefault="00DB2691" w:rsidP="00055425">
      <w:pPr>
        <w:rPr>
          <w:rFonts w:ascii="Times New Roman" w:hAnsi="Times New Roman" w:cs="Times New Roman"/>
        </w:rPr>
      </w:pPr>
    </w:p>
    <w:p w:rsidR="00DB2691" w:rsidRPr="00446E50" w:rsidRDefault="00DB269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DB2691" w:rsidRPr="00EE5DEA" w:rsidRDefault="00DB269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DB2691" w:rsidRPr="00EE5DEA" w:rsidRDefault="00DB2691" w:rsidP="008135FD">
      <w:pPr>
        <w:ind w:left="4956"/>
        <w:rPr>
          <w:rFonts w:ascii="Times New Roman" w:hAnsi="Times New Roman" w:cs="Times New Roman"/>
          <w:b/>
        </w:rPr>
      </w:pPr>
    </w:p>
    <w:p w:rsidR="00DB2691" w:rsidRPr="00EE5DEA" w:rsidRDefault="00DB2691" w:rsidP="008135FD">
      <w:pPr>
        <w:ind w:left="4956"/>
        <w:rPr>
          <w:rFonts w:ascii="Times New Roman" w:hAnsi="Times New Roman" w:cs="Times New Roman"/>
          <w:b/>
        </w:rPr>
      </w:pPr>
    </w:p>
    <w:p w:rsidR="00DB2691" w:rsidRDefault="00DB2691" w:rsidP="008135FD">
      <w:pPr>
        <w:rPr>
          <w:rFonts w:ascii="Times New Roman" w:hAnsi="Times New Roman" w:cs="Times New Roman"/>
        </w:rPr>
        <w:sectPr w:rsidR="00DB2691" w:rsidSect="00DB269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DB2691" w:rsidRDefault="00DB2691" w:rsidP="008135FD">
      <w:pPr>
        <w:rPr>
          <w:rFonts w:ascii="Times New Roman" w:hAnsi="Times New Roman" w:cs="Times New Roman"/>
        </w:rPr>
      </w:pPr>
    </w:p>
    <w:sectPr w:rsidR="00DB2691" w:rsidSect="00DB269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B2691" w:rsidRDefault="00DB2691" w:rsidP="000B6029">
      <w:pPr>
        <w:spacing w:after="0" w:line="240" w:lineRule="auto"/>
      </w:pPr>
      <w:r>
        <w:separator/>
      </w:r>
    </w:p>
  </w:endnote>
  <w:endnote w:type="continuationSeparator" w:id="0">
    <w:p w:rsidR="00DB2691" w:rsidRDefault="00DB269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95060714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116752387"/>
          <w:docPartObj>
            <w:docPartGallery w:val="Page Numbers (Top of Page)"/>
            <w:docPartUnique/>
          </w:docPartObj>
        </w:sdtPr>
        <w:sdtContent>
          <w:p w:rsidR="00DB2691" w:rsidRPr="000B6029" w:rsidRDefault="00DB269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B2691" w:rsidRPr="000B6029" w:rsidRDefault="00DB269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B2691" w:rsidRDefault="00DB2691" w:rsidP="000B6029">
      <w:pPr>
        <w:spacing w:after="0" w:line="240" w:lineRule="auto"/>
      </w:pPr>
      <w:r>
        <w:separator/>
      </w:r>
    </w:p>
  </w:footnote>
  <w:footnote w:type="continuationSeparator" w:id="0">
    <w:p w:rsidR="00DB2691" w:rsidRDefault="00DB269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B2691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711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