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A1626" w:rsidRPr="00EE5DEA" w:rsidRDefault="004A162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A1626" w:rsidRDefault="004A162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A1626" w:rsidRDefault="004A162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A1626" w:rsidRDefault="004A1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A1626" w:rsidRDefault="004A1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A1626" w:rsidRDefault="004A1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A1626" w:rsidRDefault="004A1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A1626" w:rsidRDefault="004A1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A1626" w:rsidRDefault="004A1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A1626" w:rsidRDefault="004A1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A1626" w:rsidRPr="00EE5DEA" w:rsidRDefault="004A162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A1626" w:rsidRDefault="004A1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A1626" w:rsidRDefault="004A1626" w:rsidP="00EE5DEA">
      <w:pPr>
        <w:rPr>
          <w:rFonts w:ascii="Times New Roman" w:hAnsi="Times New Roman" w:cs="Times New Roman"/>
        </w:rPr>
      </w:pPr>
    </w:p>
    <w:p w:rsidR="004A1626" w:rsidRPr="00EE5DEA" w:rsidRDefault="004A162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A1626" w:rsidRPr="00EE5DEA" w:rsidRDefault="004A162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A1626" w:rsidRPr="00EE5DEA" w:rsidRDefault="004A162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A1626" w:rsidRDefault="004A162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A1626" w:rsidRPr="00EB3D90" w:rsidTr="008135FD">
        <w:tc>
          <w:tcPr>
            <w:tcW w:w="1265" w:type="dxa"/>
            <w:shd w:val="clear" w:color="auto" w:fill="auto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162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VONY Otalia théresine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A1626" w:rsidRPr="00EB3D90" w:rsidRDefault="004A1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02/10/1985</w:t>
            </w:r>
          </w:p>
        </w:tc>
      </w:tr>
      <w:tr w:rsidR="004A1626" w:rsidRPr="00EB3D90" w:rsidTr="008135FD">
        <w:tc>
          <w:tcPr>
            <w:tcW w:w="1265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A1626" w:rsidRPr="00EB3D90" w:rsidRDefault="004A1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A1626" w:rsidRPr="00EB3D90" w:rsidTr="004F48E7">
        <w:tc>
          <w:tcPr>
            <w:tcW w:w="1265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A1626" w:rsidRPr="00EB3D90" w:rsidRDefault="004A1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A1626" w:rsidRPr="00EB3D90" w:rsidRDefault="004A1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A1626" w:rsidRDefault="004A162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A1626" w:rsidRDefault="004A162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A1626" w:rsidRPr="00707B06" w:rsidRDefault="004A162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A1626" w:rsidRDefault="004A162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A1626" w:rsidRDefault="004A162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F352B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A1626" w:rsidRPr="00446E50" w:rsidRDefault="004A1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A1626" w:rsidRPr="00446E50" w:rsidRDefault="004A1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A1626" w:rsidRPr="00446E50" w:rsidRDefault="004A1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A1626" w:rsidRPr="00446E50" w:rsidRDefault="004A1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A1626" w:rsidRPr="00446E50" w:rsidRDefault="004A162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A1626" w:rsidRPr="00446E50" w:rsidRDefault="004A1626" w:rsidP="00055425">
      <w:pPr>
        <w:spacing w:after="0"/>
        <w:rPr>
          <w:rFonts w:ascii="Times New Roman" w:hAnsi="Times New Roman" w:cs="Times New Roman"/>
          <w:b/>
        </w:rPr>
      </w:pPr>
    </w:p>
    <w:p w:rsidR="004A1626" w:rsidRPr="00446E50" w:rsidRDefault="004A162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A1626" w:rsidRPr="00446E50" w:rsidRDefault="004A162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A1626" w:rsidRPr="00F57E56" w:rsidRDefault="004A162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VONY Otalia théresine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260/LALS/2023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A1626" w:rsidRPr="00446E50" w:rsidRDefault="004A1626" w:rsidP="00055425">
      <w:pPr>
        <w:rPr>
          <w:rFonts w:ascii="Times New Roman" w:hAnsi="Times New Roman" w:cs="Times New Roman"/>
        </w:rPr>
      </w:pPr>
    </w:p>
    <w:p w:rsidR="004A1626" w:rsidRPr="00446E50" w:rsidRDefault="004A162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A1626" w:rsidRPr="00EE5DEA" w:rsidRDefault="004A162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A1626" w:rsidRPr="00EE5DEA" w:rsidRDefault="004A1626" w:rsidP="008135FD">
      <w:pPr>
        <w:ind w:left="4956"/>
        <w:rPr>
          <w:rFonts w:ascii="Times New Roman" w:hAnsi="Times New Roman" w:cs="Times New Roman"/>
          <w:b/>
        </w:rPr>
      </w:pPr>
    </w:p>
    <w:p w:rsidR="004A1626" w:rsidRPr="00EE5DEA" w:rsidRDefault="004A1626" w:rsidP="008135FD">
      <w:pPr>
        <w:ind w:left="4956"/>
        <w:rPr>
          <w:rFonts w:ascii="Times New Roman" w:hAnsi="Times New Roman" w:cs="Times New Roman"/>
          <w:b/>
        </w:rPr>
      </w:pPr>
    </w:p>
    <w:p w:rsidR="004A1626" w:rsidRDefault="004A1626" w:rsidP="008135FD">
      <w:pPr>
        <w:rPr>
          <w:rFonts w:ascii="Times New Roman" w:hAnsi="Times New Roman" w:cs="Times New Roman"/>
        </w:rPr>
        <w:sectPr w:rsidR="004A1626" w:rsidSect="004A162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A1626" w:rsidRDefault="004A1626" w:rsidP="008135FD">
      <w:pPr>
        <w:rPr>
          <w:rFonts w:ascii="Times New Roman" w:hAnsi="Times New Roman" w:cs="Times New Roman"/>
        </w:rPr>
      </w:pPr>
    </w:p>
    <w:sectPr w:rsidR="004A1626" w:rsidSect="004A162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1626" w:rsidRDefault="004A1626" w:rsidP="000B6029">
      <w:pPr>
        <w:spacing w:after="0" w:line="240" w:lineRule="auto"/>
      </w:pPr>
      <w:r>
        <w:separator/>
      </w:r>
    </w:p>
  </w:endnote>
  <w:endnote w:type="continuationSeparator" w:id="0">
    <w:p w:rsidR="004A1626" w:rsidRDefault="004A162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3926247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370651221"/>
          <w:docPartObj>
            <w:docPartGallery w:val="Page Numbers (Top of Page)"/>
            <w:docPartUnique/>
          </w:docPartObj>
        </w:sdtPr>
        <w:sdtContent>
          <w:p w:rsidR="004A1626" w:rsidRPr="000B6029" w:rsidRDefault="004A162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A1626" w:rsidRPr="000B6029" w:rsidRDefault="004A162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1626" w:rsidRDefault="004A1626" w:rsidP="000B6029">
      <w:pPr>
        <w:spacing w:after="0" w:line="240" w:lineRule="auto"/>
      </w:pPr>
      <w:r>
        <w:separator/>
      </w:r>
    </w:p>
  </w:footnote>
  <w:footnote w:type="continuationSeparator" w:id="0">
    <w:p w:rsidR="004A1626" w:rsidRDefault="004A162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A1626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